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33A" w:rsidRPr="00A450D2" w:rsidRDefault="00CA633A" w:rsidP="00CA633A">
      <w:pPr>
        <w:pStyle w:val="Style11"/>
        <w:widowControl/>
        <w:jc w:val="right"/>
        <w:rPr>
          <w:rStyle w:val="FontStyle21"/>
          <w:sz w:val="28"/>
          <w:szCs w:val="28"/>
        </w:rPr>
      </w:pPr>
    </w:p>
    <w:p w:rsidR="00CA633A" w:rsidRPr="00A450D2" w:rsidRDefault="00CA633A" w:rsidP="00CA633A">
      <w:pPr>
        <w:tabs>
          <w:tab w:val="left" w:pos="48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450D2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CA633A" w:rsidRPr="00A450D2" w:rsidRDefault="00CA633A" w:rsidP="00CA633A">
      <w:pPr>
        <w:tabs>
          <w:tab w:val="left" w:pos="48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450D2">
        <w:rPr>
          <w:rFonts w:ascii="Times New Roman" w:hAnsi="Times New Roman" w:cs="Times New Roman"/>
          <w:sz w:val="28"/>
          <w:szCs w:val="28"/>
        </w:rPr>
        <w:t xml:space="preserve">Семнадцатого арбитражного </w:t>
      </w:r>
    </w:p>
    <w:p w:rsidR="00CA633A" w:rsidRPr="00A450D2" w:rsidRDefault="00CA633A" w:rsidP="00CA633A">
      <w:pPr>
        <w:tabs>
          <w:tab w:val="left" w:pos="48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450D2">
        <w:rPr>
          <w:rFonts w:ascii="Times New Roman" w:hAnsi="Times New Roman" w:cs="Times New Roman"/>
          <w:sz w:val="28"/>
          <w:szCs w:val="28"/>
        </w:rPr>
        <w:t>апелляционного суда</w:t>
      </w:r>
    </w:p>
    <w:p w:rsidR="00CA633A" w:rsidRPr="00A450D2" w:rsidRDefault="009D763A" w:rsidP="00CA633A">
      <w:pPr>
        <w:tabs>
          <w:tab w:val="left" w:pos="482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A633A" w:rsidRPr="006559BA" w:rsidRDefault="00CA633A" w:rsidP="00CA633A">
      <w:pPr>
        <w:tabs>
          <w:tab w:val="left" w:pos="4820"/>
        </w:tabs>
        <w:jc w:val="right"/>
        <w:rPr>
          <w:rFonts w:ascii="Times New Roman" w:hAnsi="Times New Roman" w:cs="Times New Roman"/>
        </w:rPr>
      </w:pPr>
      <w:r w:rsidRPr="00A450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9D763A">
        <w:rPr>
          <w:rFonts w:ascii="Times New Roman" w:hAnsi="Times New Roman" w:cs="Times New Roman"/>
          <w:sz w:val="28"/>
          <w:szCs w:val="28"/>
        </w:rPr>
        <w:t>о</w:t>
      </w:r>
      <w:r w:rsidRPr="00A450D2">
        <w:rPr>
          <w:rFonts w:ascii="Times New Roman" w:hAnsi="Times New Roman" w:cs="Times New Roman"/>
          <w:sz w:val="28"/>
          <w:szCs w:val="28"/>
        </w:rPr>
        <w:t>т</w:t>
      </w:r>
      <w:r w:rsidR="009D763A">
        <w:rPr>
          <w:rFonts w:ascii="Times New Roman" w:hAnsi="Times New Roman" w:cs="Times New Roman"/>
          <w:sz w:val="28"/>
          <w:szCs w:val="28"/>
        </w:rPr>
        <w:t>______</w:t>
      </w:r>
      <w:r w:rsidRPr="00A450D2">
        <w:rPr>
          <w:rFonts w:ascii="Times New Roman" w:hAnsi="Times New Roman" w:cs="Times New Roman"/>
          <w:sz w:val="28"/>
          <w:szCs w:val="28"/>
        </w:rPr>
        <w:t>___________________</w:t>
      </w:r>
      <w:r w:rsidRPr="006559BA">
        <w:rPr>
          <w:rFonts w:ascii="Times New Roman" w:hAnsi="Times New Roman" w:cs="Times New Roman"/>
        </w:rPr>
        <w:t xml:space="preserve"> </w:t>
      </w:r>
    </w:p>
    <w:p w:rsidR="00CA633A" w:rsidRPr="00A54E81" w:rsidRDefault="00CA633A" w:rsidP="00CA633A">
      <w:pPr>
        <w:tabs>
          <w:tab w:val="left" w:pos="4820"/>
        </w:tabs>
        <w:jc w:val="right"/>
        <w:rPr>
          <w:sz w:val="20"/>
          <w:szCs w:val="20"/>
        </w:rPr>
      </w:pPr>
      <w:r>
        <w:rPr>
          <w:sz w:val="28"/>
          <w:szCs w:val="28"/>
        </w:rPr>
        <w:tab/>
        <w:t xml:space="preserve">                 </w:t>
      </w:r>
      <w:r w:rsidRPr="00713DBF">
        <w:rPr>
          <w:sz w:val="20"/>
          <w:szCs w:val="20"/>
        </w:rPr>
        <w:t>(Ф.И.О., должность, телефон)</w:t>
      </w:r>
      <w:r>
        <w:rPr>
          <w:sz w:val="28"/>
          <w:szCs w:val="28"/>
        </w:rPr>
        <w:t xml:space="preserve">                                                                 </w:t>
      </w:r>
    </w:p>
    <w:p w:rsidR="009D763A" w:rsidRDefault="009D763A" w:rsidP="00CA633A">
      <w:pPr>
        <w:tabs>
          <w:tab w:val="left" w:pos="4820"/>
        </w:tabs>
        <w:jc w:val="center"/>
        <w:rPr>
          <w:rFonts w:ascii="Times New Roman" w:hAnsi="Times New Roman" w:cs="Times New Roman"/>
        </w:rPr>
      </w:pPr>
    </w:p>
    <w:p w:rsidR="009D763A" w:rsidRDefault="009D763A" w:rsidP="00CA633A">
      <w:pPr>
        <w:tabs>
          <w:tab w:val="left" w:pos="4820"/>
        </w:tabs>
        <w:jc w:val="center"/>
        <w:rPr>
          <w:rFonts w:ascii="Times New Roman" w:hAnsi="Times New Roman" w:cs="Times New Roman"/>
        </w:rPr>
      </w:pPr>
    </w:p>
    <w:p w:rsidR="009D763A" w:rsidRDefault="009D763A" w:rsidP="00CA633A">
      <w:pPr>
        <w:tabs>
          <w:tab w:val="left" w:pos="4820"/>
        </w:tabs>
        <w:jc w:val="center"/>
        <w:rPr>
          <w:rFonts w:ascii="Times New Roman" w:hAnsi="Times New Roman" w:cs="Times New Roman"/>
        </w:rPr>
      </w:pPr>
    </w:p>
    <w:p w:rsidR="009D763A" w:rsidRDefault="009D763A" w:rsidP="00CA633A">
      <w:pPr>
        <w:tabs>
          <w:tab w:val="left" w:pos="4820"/>
        </w:tabs>
        <w:jc w:val="center"/>
        <w:rPr>
          <w:rFonts w:ascii="Times New Roman" w:hAnsi="Times New Roman" w:cs="Times New Roman"/>
        </w:rPr>
      </w:pPr>
    </w:p>
    <w:p w:rsidR="00CA633A" w:rsidRPr="006559BA" w:rsidRDefault="00CA633A" w:rsidP="00CA633A">
      <w:pPr>
        <w:tabs>
          <w:tab w:val="left" w:pos="4820"/>
        </w:tabs>
        <w:jc w:val="center"/>
        <w:rPr>
          <w:rFonts w:ascii="Times New Roman" w:hAnsi="Times New Roman" w:cs="Times New Roman"/>
        </w:rPr>
      </w:pPr>
      <w:r w:rsidRPr="006559BA">
        <w:rPr>
          <w:rFonts w:ascii="Times New Roman" w:hAnsi="Times New Roman" w:cs="Times New Roman"/>
        </w:rPr>
        <w:t>УВЕДОМЛЕНИЕ</w:t>
      </w:r>
    </w:p>
    <w:p w:rsidR="00CA633A" w:rsidRPr="00A450D2" w:rsidRDefault="00CA633A" w:rsidP="00CA633A">
      <w:pPr>
        <w:tabs>
          <w:tab w:val="left" w:pos="48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450D2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заинтересованности, </w:t>
      </w:r>
    </w:p>
    <w:p w:rsidR="00CA633A" w:rsidRPr="00A450D2" w:rsidRDefault="00CA633A" w:rsidP="00CA633A">
      <w:pPr>
        <w:tabs>
          <w:tab w:val="left" w:pos="48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450D2">
        <w:rPr>
          <w:rFonts w:ascii="Times New Roman" w:hAnsi="Times New Roman" w:cs="Times New Roman"/>
          <w:sz w:val="28"/>
          <w:szCs w:val="28"/>
        </w:rPr>
        <w:t>которая приводит или может привести к конфликту интересов</w:t>
      </w:r>
    </w:p>
    <w:p w:rsidR="00CA633A" w:rsidRPr="00A450D2" w:rsidRDefault="00CA633A" w:rsidP="00CA633A">
      <w:pPr>
        <w:tabs>
          <w:tab w:val="left" w:pos="4820"/>
        </w:tabs>
        <w:jc w:val="center"/>
        <w:rPr>
          <w:sz w:val="28"/>
          <w:szCs w:val="28"/>
        </w:rPr>
      </w:pPr>
    </w:p>
    <w:p w:rsidR="00CA633A" w:rsidRPr="00A450D2" w:rsidRDefault="00CA633A" w:rsidP="00CA633A">
      <w:pPr>
        <w:pStyle w:val="Style14"/>
        <w:widowControl/>
        <w:spacing w:before="34"/>
        <w:jc w:val="both"/>
        <w:rPr>
          <w:rStyle w:val="FontStyle25"/>
          <w:sz w:val="28"/>
          <w:szCs w:val="28"/>
        </w:rPr>
      </w:pPr>
      <w:r w:rsidRPr="00A450D2">
        <w:rPr>
          <w:rStyle w:val="FontStyle25"/>
          <w:sz w:val="28"/>
          <w:szCs w:val="28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9D763A">
        <w:rPr>
          <w:rStyle w:val="FontStyle25"/>
          <w:sz w:val="24"/>
          <w:szCs w:val="24"/>
        </w:rPr>
        <w:t>(нужное подчеркнуть)</w:t>
      </w:r>
      <w:r w:rsidRPr="00A450D2">
        <w:rPr>
          <w:rStyle w:val="FontStyle25"/>
          <w:sz w:val="28"/>
          <w:szCs w:val="28"/>
        </w:rPr>
        <w:t>.</w:t>
      </w:r>
    </w:p>
    <w:p w:rsidR="00CA633A" w:rsidRPr="00B44313" w:rsidRDefault="00CA633A" w:rsidP="00CA633A">
      <w:pPr>
        <w:pStyle w:val="Style14"/>
        <w:widowControl/>
        <w:spacing w:before="24" w:line="240" w:lineRule="auto"/>
        <w:ind w:firstLine="0"/>
        <w:jc w:val="both"/>
        <w:rPr>
          <w:rStyle w:val="FontStyle25"/>
        </w:rPr>
      </w:pPr>
      <w:r w:rsidRPr="00A450D2">
        <w:rPr>
          <w:rStyle w:val="FontStyle25"/>
          <w:sz w:val="28"/>
          <w:szCs w:val="28"/>
        </w:rPr>
        <w:t>Обстоятельства, являющиеся основанием возникновения личной заинтересованности:</w:t>
      </w:r>
      <w:r w:rsidRPr="00B44313">
        <w:rPr>
          <w:rStyle w:val="FontStyle25"/>
        </w:rPr>
        <w:t>______________________________________________________________________________________________________</w:t>
      </w:r>
      <w:r>
        <w:rPr>
          <w:rStyle w:val="FontStyle25"/>
        </w:rPr>
        <w:t>_</w:t>
      </w:r>
      <w:r w:rsidRPr="00B44313">
        <w:rPr>
          <w:rStyle w:val="FontStyle25"/>
        </w:rPr>
        <w:t>____________________________________________________________________________________________________________________________________</w:t>
      </w:r>
      <w:r>
        <w:rPr>
          <w:rStyle w:val="FontStyle25"/>
        </w:rPr>
        <w:t>____________________________________________________</w:t>
      </w:r>
      <w:r w:rsidR="009F3F6F">
        <w:rPr>
          <w:rStyle w:val="FontStyle25"/>
        </w:rPr>
        <w:t>___________________________</w:t>
      </w:r>
      <w:r w:rsidRPr="00B44313">
        <w:rPr>
          <w:rStyle w:val="FontStyle25"/>
        </w:rPr>
        <w:t xml:space="preserve"> </w:t>
      </w:r>
    </w:p>
    <w:p w:rsidR="00CA633A" w:rsidRPr="00A450D2" w:rsidRDefault="00CA633A" w:rsidP="00CA633A">
      <w:pPr>
        <w:pStyle w:val="Style14"/>
        <w:widowControl/>
        <w:tabs>
          <w:tab w:val="left" w:leader="underscore" w:pos="9356"/>
        </w:tabs>
        <w:spacing w:before="82" w:line="264" w:lineRule="exact"/>
        <w:ind w:firstLine="0"/>
        <w:rPr>
          <w:rStyle w:val="FontStyle25"/>
          <w:sz w:val="28"/>
          <w:szCs w:val="28"/>
        </w:rPr>
      </w:pPr>
      <w:r w:rsidRPr="00A450D2">
        <w:rPr>
          <w:rStyle w:val="FontStyle25"/>
          <w:sz w:val="28"/>
          <w:szCs w:val="28"/>
        </w:rPr>
        <w:t>Должностные обязанности, на исполнение которых влияет или может</w:t>
      </w:r>
      <w:r>
        <w:rPr>
          <w:rStyle w:val="FontStyle25"/>
          <w:sz w:val="28"/>
          <w:szCs w:val="28"/>
        </w:rPr>
        <w:t xml:space="preserve"> </w:t>
      </w:r>
      <w:r w:rsidRPr="00A450D2">
        <w:rPr>
          <w:rStyle w:val="FontStyle25"/>
          <w:sz w:val="28"/>
          <w:szCs w:val="28"/>
        </w:rPr>
        <w:t>повлиять личная  заинтересованность:_________________________</w:t>
      </w:r>
    </w:p>
    <w:p w:rsidR="00CA633A" w:rsidRPr="00B44313" w:rsidRDefault="00CA633A" w:rsidP="00CA633A">
      <w:pPr>
        <w:pStyle w:val="Style14"/>
        <w:widowControl/>
        <w:spacing w:before="24" w:line="240" w:lineRule="auto"/>
        <w:ind w:firstLine="0"/>
        <w:jc w:val="both"/>
        <w:rPr>
          <w:rStyle w:val="FontStyle25"/>
        </w:rPr>
      </w:pPr>
      <w:r w:rsidRPr="00B44313">
        <w:rPr>
          <w:rStyle w:val="FontStyle25"/>
        </w:rPr>
        <w:t>___________________________________________________________________________________________________________________</w:t>
      </w:r>
      <w:r>
        <w:rPr>
          <w:rStyle w:val="FontStyle25"/>
        </w:rPr>
        <w:t>___________________________________</w:t>
      </w:r>
      <w:r w:rsidR="009F3F6F">
        <w:rPr>
          <w:rStyle w:val="FontStyle25"/>
        </w:rPr>
        <w:t>_____________</w:t>
      </w:r>
      <w:r>
        <w:rPr>
          <w:rStyle w:val="FontStyle25"/>
        </w:rPr>
        <w:t>___</w:t>
      </w:r>
      <w:r w:rsidRPr="00B44313">
        <w:rPr>
          <w:rStyle w:val="FontStyle25"/>
        </w:rPr>
        <w:t xml:space="preserve"> </w:t>
      </w:r>
    </w:p>
    <w:p w:rsidR="00CA633A" w:rsidRPr="00B44313" w:rsidRDefault="00CA633A" w:rsidP="00CA633A">
      <w:pPr>
        <w:pStyle w:val="Style14"/>
        <w:widowControl/>
        <w:spacing w:before="192" w:line="240" w:lineRule="auto"/>
        <w:ind w:firstLine="715"/>
        <w:jc w:val="both"/>
        <w:rPr>
          <w:rStyle w:val="FontStyle25"/>
        </w:rPr>
      </w:pPr>
      <w:r w:rsidRPr="00A450D2">
        <w:rPr>
          <w:rStyle w:val="FontStyle25"/>
          <w:sz w:val="28"/>
          <w:szCs w:val="28"/>
        </w:rPr>
        <w:t>Предлагаемые меры по предотвращению или урегулированию конфликта</w:t>
      </w:r>
      <w:r>
        <w:rPr>
          <w:rStyle w:val="FontStyle25"/>
          <w:sz w:val="28"/>
          <w:szCs w:val="28"/>
        </w:rPr>
        <w:t xml:space="preserve"> интересов</w:t>
      </w:r>
      <w:r w:rsidRPr="00B44313">
        <w:rPr>
          <w:rStyle w:val="FontStyle25"/>
        </w:rPr>
        <w:t>:___</w:t>
      </w:r>
      <w:r>
        <w:rPr>
          <w:rStyle w:val="FontStyle25"/>
        </w:rPr>
        <w:t>_______________</w:t>
      </w:r>
      <w:r w:rsidRPr="00B44313">
        <w:rPr>
          <w:rStyle w:val="FontStyle25"/>
        </w:rPr>
        <w:t>_____________________________________</w:t>
      </w:r>
      <w:r w:rsidR="009F3F6F">
        <w:rPr>
          <w:rStyle w:val="FontStyle25"/>
        </w:rPr>
        <w:t>__</w:t>
      </w:r>
      <w:bookmarkStart w:id="0" w:name="_GoBack"/>
      <w:bookmarkEnd w:id="0"/>
      <w:r w:rsidRPr="00B44313">
        <w:rPr>
          <w:rStyle w:val="FontStyle25"/>
        </w:rPr>
        <w:t>_</w:t>
      </w:r>
      <w:r w:rsidR="009F3F6F">
        <w:rPr>
          <w:rStyle w:val="FontStyle25"/>
        </w:rPr>
        <w:t xml:space="preserve">   </w:t>
      </w:r>
    </w:p>
    <w:p w:rsidR="00CA633A" w:rsidRDefault="00CA633A" w:rsidP="00CA633A">
      <w:pPr>
        <w:pStyle w:val="Style14"/>
        <w:widowControl/>
        <w:spacing w:before="125" w:line="269" w:lineRule="exact"/>
        <w:ind w:firstLine="0"/>
        <w:jc w:val="both"/>
        <w:rPr>
          <w:rStyle w:val="FontStyle25"/>
        </w:rPr>
      </w:pPr>
      <w:r>
        <w:rPr>
          <w:rStyle w:val="FontStyle25"/>
        </w:rPr>
        <w:t>_____________________________________________________________________________</w:t>
      </w:r>
      <w:r w:rsidR="009F3F6F">
        <w:rPr>
          <w:rStyle w:val="FontStyle25"/>
        </w:rPr>
        <w:t>____</w:t>
      </w:r>
    </w:p>
    <w:p w:rsidR="00CA633A" w:rsidRPr="000812D9" w:rsidRDefault="00CA633A" w:rsidP="00CA633A">
      <w:pPr>
        <w:pStyle w:val="Style14"/>
        <w:widowControl/>
        <w:spacing w:line="240" w:lineRule="auto"/>
        <w:ind w:firstLine="709"/>
        <w:jc w:val="both"/>
        <w:rPr>
          <w:rStyle w:val="FontStyle25"/>
          <w:sz w:val="28"/>
          <w:szCs w:val="28"/>
        </w:rPr>
      </w:pPr>
      <w:r w:rsidRPr="000812D9">
        <w:rPr>
          <w:rStyle w:val="FontStyle25"/>
          <w:sz w:val="28"/>
          <w:szCs w:val="28"/>
        </w:rPr>
        <w:t>Намереваюсь</w:t>
      </w:r>
      <w:r>
        <w:rPr>
          <w:rStyle w:val="FontStyle25"/>
          <w:sz w:val="28"/>
          <w:szCs w:val="28"/>
        </w:rPr>
        <w:t xml:space="preserve"> </w:t>
      </w:r>
      <w:r w:rsidRPr="000812D9">
        <w:rPr>
          <w:rStyle w:val="FontStyle25"/>
          <w:sz w:val="28"/>
          <w:szCs w:val="28"/>
        </w:rPr>
        <w:t xml:space="preserve"> (не намереваюсь)</w:t>
      </w:r>
      <w:r>
        <w:rPr>
          <w:rStyle w:val="FontStyle25"/>
          <w:sz w:val="28"/>
          <w:szCs w:val="28"/>
        </w:rPr>
        <w:t xml:space="preserve"> </w:t>
      </w:r>
      <w:r w:rsidRPr="000812D9">
        <w:rPr>
          <w:rStyle w:val="FontStyle25"/>
          <w:sz w:val="28"/>
          <w:szCs w:val="28"/>
        </w:rPr>
        <w:t xml:space="preserve">лично присутствовать на заседании </w:t>
      </w:r>
      <w:r w:rsidRPr="000812D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 Комиссии по соблюдению требований к служебному поведению федеральных государственных гражданских служащих Пермского краевого суда, Семнадцатого арбитражного апелляционного суда, Арбитражного суда Пермского края, Пермского гарнизонного военного суда, районных/городских судов г. Перми и Пермского края и Управления Судебного департамента в Пермском крае, и урегулированию конфликта интересов </w:t>
      </w:r>
      <w:r w:rsidRPr="000812D9">
        <w:rPr>
          <w:rStyle w:val="FontStyle25"/>
          <w:sz w:val="28"/>
          <w:szCs w:val="28"/>
        </w:rPr>
        <w:t>при рассмотрении настоящего уведомления (нужное подчеркнуть).</w:t>
      </w:r>
    </w:p>
    <w:p w:rsidR="009D763A" w:rsidRDefault="009D763A" w:rsidP="00CA633A">
      <w:pPr>
        <w:jc w:val="both"/>
        <w:rPr>
          <w:sz w:val="28"/>
          <w:szCs w:val="28"/>
        </w:rPr>
      </w:pPr>
    </w:p>
    <w:p w:rsidR="009D763A" w:rsidRDefault="009D763A" w:rsidP="00CA633A">
      <w:pPr>
        <w:jc w:val="both"/>
        <w:rPr>
          <w:sz w:val="28"/>
          <w:szCs w:val="28"/>
        </w:rPr>
      </w:pPr>
    </w:p>
    <w:p w:rsidR="00CA633A" w:rsidRPr="009D763A" w:rsidRDefault="00CA633A" w:rsidP="00CA633A">
      <w:pPr>
        <w:jc w:val="both"/>
        <w:rPr>
          <w:sz w:val="28"/>
          <w:szCs w:val="28"/>
        </w:rPr>
      </w:pPr>
      <w:r w:rsidRPr="009D763A">
        <w:rPr>
          <w:sz w:val="28"/>
          <w:szCs w:val="28"/>
        </w:rPr>
        <w:t>_____________               _____________                  _____________</w:t>
      </w:r>
    </w:p>
    <w:p w:rsidR="00671284" w:rsidRDefault="00CA633A" w:rsidP="00CA633A">
      <w:r w:rsidRPr="0095132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Pr="00951327">
        <w:rPr>
          <w:sz w:val="20"/>
          <w:szCs w:val="20"/>
        </w:rPr>
        <w:t xml:space="preserve">     (дата)            </w:t>
      </w:r>
      <w:r>
        <w:rPr>
          <w:sz w:val="20"/>
          <w:szCs w:val="20"/>
        </w:rPr>
        <w:t xml:space="preserve">                 </w:t>
      </w:r>
      <w:r w:rsidRPr="00951327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</w:t>
      </w:r>
      <w:r w:rsidRPr="0095132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95132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9D763A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</w:t>
      </w:r>
      <w:r w:rsidRPr="00951327">
        <w:rPr>
          <w:sz w:val="20"/>
          <w:szCs w:val="20"/>
        </w:rPr>
        <w:t xml:space="preserve">(подпись)                       </w:t>
      </w:r>
      <w:r>
        <w:rPr>
          <w:sz w:val="20"/>
          <w:szCs w:val="20"/>
        </w:rPr>
        <w:t xml:space="preserve">                   </w:t>
      </w:r>
      <w:r w:rsidRPr="0095132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="009D763A">
        <w:rPr>
          <w:sz w:val="20"/>
          <w:szCs w:val="20"/>
        </w:rPr>
        <w:t>фамилия, инициалы</w:t>
      </w:r>
    </w:p>
    <w:sectPr w:rsidR="006712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6C1" w:rsidRDefault="003B66C1" w:rsidP="00CA633A">
      <w:r>
        <w:separator/>
      </w:r>
    </w:p>
  </w:endnote>
  <w:endnote w:type="continuationSeparator" w:id="0">
    <w:p w:rsidR="003B66C1" w:rsidRDefault="003B66C1" w:rsidP="00CA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33A" w:rsidRDefault="00CA633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33A" w:rsidRDefault="00CA633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33A" w:rsidRDefault="00CA63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6C1" w:rsidRDefault="003B66C1" w:rsidP="00CA633A">
      <w:r>
        <w:separator/>
      </w:r>
    </w:p>
  </w:footnote>
  <w:footnote w:type="continuationSeparator" w:id="0">
    <w:p w:rsidR="003B66C1" w:rsidRDefault="003B66C1" w:rsidP="00CA6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33A" w:rsidRDefault="00CA633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33A" w:rsidRDefault="00CA633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33A" w:rsidRDefault="00CA633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389"/>
    <w:rsid w:val="00024A8D"/>
    <w:rsid w:val="003B66C1"/>
    <w:rsid w:val="00671284"/>
    <w:rsid w:val="00994389"/>
    <w:rsid w:val="009D763A"/>
    <w:rsid w:val="009F3F6F"/>
    <w:rsid w:val="00CA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33A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Theme="minorEastAsia" w:hAnsi="Georg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CA633A"/>
    <w:pPr>
      <w:spacing w:line="319" w:lineRule="exact"/>
      <w:jc w:val="center"/>
    </w:pPr>
  </w:style>
  <w:style w:type="paragraph" w:customStyle="1" w:styleId="Style11">
    <w:name w:val="Style11"/>
    <w:basedOn w:val="a"/>
    <w:uiPriority w:val="99"/>
    <w:rsid w:val="00CA633A"/>
    <w:pPr>
      <w:jc w:val="both"/>
    </w:pPr>
  </w:style>
  <w:style w:type="paragraph" w:customStyle="1" w:styleId="Style14">
    <w:name w:val="Style14"/>
    <w:basedOn w:val="a"/>
    <w:uiPriority w:val="99"/>
    <w:rsid w:val="00CA633A"/>
    <w:pPr>
      <w:spacing w:line="274" w:lineRule="exact"/>
      <w:ind w:firstLine="710"/>
    </w:pPr>
  </w:style>
  <w:style w:type="character" w:customStyle="1" w:styleId="FontStyle21">
    <w:name w:val="Font Style21"/>
    <w:basedOn w:val="a0"/>
    <w:uiPriority w:val="99"/>
    <w:rsid w:val="00CA633A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CA633A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A63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633A"/>
    <w:rPr>
      <w:rFonts w:ascii="Georgia" w:eastAsiaTheme="minorEastAsia" w:hAnsi="Georgia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63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633A"/>
    <w:rPr>
      <w:rFonts w:ascii="Georgia" w:eastAsiaTheme="minorEastAsia" w:hAnsi="Georgi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33A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Theme="minorEastAsia" w:hAnsi="Georg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CA633A"/>
    <w:pPr>
      <w:spacing w:line="319" w:lineRule="exact"/>
      <w:jc w:val="center"/>
    </w:pPr>
  </w:style>
  <w:style w:type="paragraph" w:customStyle="1" w:styleId="Style11">
    <w:name w:val="Style11"/>
    <w:basedOn w:val="a"/>
    <w:uiPriority w:val="99"/>
    <w:rsid w:val="00CA633A"/>
    <w:pPr>
      <w:jc w:val="both"/>
    </w:pPr>
  </w:style>
  <w:style w:type="paragraph" w:customStyle="1" w:styleId="Style14">
    <w:name w:val="Style14"/>
    <w:basedOn w:val="a"/>
    <w:uiPriority w:val="99"/>
    <w:rsid w:val="00CA633A"/>
    <w:pPr>
      <w:spacing w:line="274" w:lineRule="exact"/>
      <w:ind w:firstLine="710"/>
    </w:pPr>
  </w:style>
  <w:style w:type="character" w:customStyle="1" w:styleId="FontStyle21">
    <w:name w:val="Font Style21"/>
    <w:basedOn w:val="a0"/>
    <w:uiPriority w:val="99"/>
    <w:rsid w:val="00CA633A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CA633A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A63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633A"/>
    <w:rPr>
      <w:rFonts w:ascii="Georgia" w:eastAsiaTheme="minorEastAsia" w:hAnsi="Georgia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A633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633A"/>
    <w:rPr>
      <w:rFonts w:ascii="Georgia" w:eastAsiaTheme="minorEastAsia" w:hAnsi="Georg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Пирожкова Екатерина Викторовна</cp:lastModifiedBy>
  <cp:revision>2</cp:revision>
  <dcterms:created xsi:type="dcterms:W3CDTF">2026-07-09T11:54:00Z</dcterms:created>
  <dcterms:modified xsi:type="dcterms:W3CDTF">2026-07-09T11:54:00Z</dcterms:modified>
</cp:coreProperties>
</file>